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7E2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17" w:lineRule="atLeast"/>
        <w:ind w:left="0" w:right="0" w:firstLine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0872E0"/>
          <w:spacing w:val="0"/>
          <w:sz w:val="32"/>
          <w:szCs w:val="32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872E0"/>
          <w:spacing w:val="0"/>
          <w:sz w:val="32"/>
          <w:szCs w:val="32"/>
          <w:bdr w:val="none" w:color="auto" w:sz="0" w:space="0"/>
          <w:shd w:val="clear" w:fill="FFFFFF"/>
        </w:rPr>
        <w:t>卫生级换热器的维护与保养</w:t>
      </w:r>
    </w:p>
    <w:p w14:paraId="1C66C4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一、日常维护：筑牢稳定运行防线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7E302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(一)外观与防护层管理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1F7703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保持设备外部整洁是基础防护的关键。每日需擦拭设备外壳，及时清除灰尘、油污及工艺介质残留，防止腐蚀性物质在表面堆积引发局部腐蚀。同时，定期检查保温层完整性，若发现破损或脱落，需第一时间修复。完好的保温层不仅能避免热量散失、维持换热效率，还能阻挡外界环境对设备结构的侵蚀，延长设备使用寿命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46C8E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(二)附件状态精准监测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17CB00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仪表的可靠运行是设备安全的重要保障。每月需对压力表、温度计进行校准检查，确保压力、温度监测数据准确，一旦偏差超过合理范围，立即校准或更换仪表。每季度要手动测试安全阀开启压力，验证其在超压时能否及时泄压，筑牢设备安全屏障。每周清理液位计的玻璃管或磁翻板，防止污垢遮挡导致读数错误，为液位控制提供精准依据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29EC3C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(三)密封与连接部位巡检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59462C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密封性能直接关系到设备的正常运行与生产安全。每日巡检时重点检查法兰连接处，若发现介质渗漏，立即紧固螺栓或更换密封垫片。每月对蒸汽阀门和物料阀门进行密封性测试，关闭阀门后观察压力表是否稳压，确认无内漏情况，避免因密封失效造成介质浪费与生产事故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585FD6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(四)流体清洁度管控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BBC2B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流体中的杂质是造成设备堵塞与腐蚀的重要诱因。在换热器入口安装前置过滤装置，每周清理滤网，有效阻挡杂质进入管束，防止堵塞情况发生。每月取样检测介质成分，重点关注酸性物质含量，当介质属性偏离工艺要求时，及时调整清洗周期，从源头减少腐蚀风险。</w:t>
      </w:r>
    </w:p>
    <w:p w14:paraId="44D764F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bookmarkStart w:id="0" w:name="_GoBack"/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3666490" cy="4888865"/>
            <wp:effectExtent l="0" t="0" r="10160" b="698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66490" cy="4888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C5C76D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 w14:paraId="67FB30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DAD31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二、定期检修：排查隐患延长寿命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6E6CB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(一)核心部件深度检查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4D5B06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每6至12个月，采用专业技术手段测定壳体、封头的壁厚，及时掌握设备腐蚀情况。同时，对壳程、管程等内部通道的污垢堆积情况进行检查，通过运行状态判断与物料分析，评估污垢对换热效率的影响。每2年对内部构件的腐蚀状况进行全面检测，结合流体腐蚀性检测、液体pH值测定等手段，精准掌握设备腐蚀程度，为后续维护提供数据支撑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025CD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(二)仪表与安全装置校验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2B96AA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定期对压力表、安全阀、温度计等安全附件进行全面校验，确保其准确性、灵敏度与可靠性。严格按照计量检验标准与工艺操作法规定开展校验工作，对不符合要求的附件及时更换，保障设备运行参数监测精准、安全防护措施有效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363BE1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(三)针对性清洗除垢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C492E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根据设备运行情况与介质特性，定期进行清洗维护。一般情况下，可采用与介质流动反方向的清水冲洗，冲出通道内少量泥沙沉积或杂物沉淀，冲洗压力不得高于设备工作压力。若长时间使用后板片表面出现沉积物结垢，影响换热效果，则需进行拆洗。选择对设备材质无腐蚀性的化学清洗剂，按照规范流程完成清洗，恢复设备换热性能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3AB083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三、操作规范：科学运行减少损耗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46C315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(一)启停操作平稳过渡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53AD93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开停换热器时，避免将蒸汽阀门和被加热介质阀门开得过猛。急剧的温度与压力变化会导致外壳和列管伸缩不一，产生热应力，可能引发局部焊缝开裂或管子胀口松弛。应缓慢调节阀门开度，让设备逐步适应温度与压力变化，减少结构损伤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0E3B5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(二)降低非必要启停次数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98A51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频繁启停会加速设备部件的磨损与老化，尽量减少换热器的开停次数。设备停止运行时，务必将内部水和液体放净，防止低温环境下冻裂设备，同时避免残留液体在设备内部引发腐蚀。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B5592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(三)异常情况及时处置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47487C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在设备运行过程中，实时监测进出口温度、压力及流量，确保其在合理范围内。若发现换热效率突然下降，如温差缩小明显，可能预示列管结垢或堵塞，需及时停机检查清理。倾听设备运行声音，若出现金属摩擦声或周期性振动，可能源于流体诱导振动或管束松动，要立即排查原因并采取相应措施，避免故障扩大。</w:t>
      </w:r>
    </w:p>
    <w:p w14:paraId="5C8B52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15"/>
          <w:szCs w:val="15"/>
          <w:shd w:val="clear" w:fill="FFFFFF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E7ED5"/>
    <w:rsid w:val="08183854"/>
    <w:rsid w:val="0882554E"/>
    <w:rsid w:val="08D800EA"/>
    <w:rsid w:val="09827994"/>
    <w:rsid w:val="09B5236C"/>
    <w:rsid w:val="09DA47FA"/>
    <w:rsid w:val="0AEE11D7"/>
    <w:rsid w:val="0DB90D6A"/>
    <w:rsid w:val="0E3F0FB4"/>
    <w:rsid w:val="0ECA3B02"/>
    <w:rsid w:val="0F5F7916"/>
    <w:rsid w:val="0FEF171B"/>
    <w:rsid w:val="117D7F8F"/>
    <w:rsid w:val="13702B73"/>
    <w:rsid w:val="13C3154E"/>
    <w:rsid w:val="159E3851"/>
    <w:rsid w:val="1A5154B7"/>
    <w:rsid w:val="1C0043DD"/>
    <w:rsid w:val="1C7A6810"/>
    <w:rsid w:val="1C825187"/>
    <w:rsid w:val="220B1F15"/>
    <w:rsid w:val="228C3B63"/>
    <w:rsid w:val="23774071"/>
    <w:rsid w:val="24D61318"/>
    <w:rsid w:val="268B161A"/>
    <w:rsid w:val="27BE2025"/>
    <w:rsid w:val="28D52A01"/>
    <w:rsid w:val="2B3A1967"/>
    <w:rsid w:val="2B4F31E3"/>
    <w:rsid w:val="2B732DA8"/>
    <w:rsid w:val="2BE15A47"/>
    <w:rsid w:val="2C66290D"/>
    <w:rsid w:val="2D8079FF"/>
    <w:rsid w:val="2F014ABA"/>
    <w:rsid w:val="303003BA"/>
    <w:rsid w:val="30BD78DD"/>
    <w:rsid w:val="31026083"/>
    <w:rsid w:val="31FD1A98"/>
    <w:rsid w:val="32B819E9"/>
    <w:rsid w:val="36D4270F"/>
    <w:rsid w:val="37037650"/>
    <w:rsid w:val="382D0232"/>
    <w:rsid w:val="3A0830DC"/>
    <w:rsid w:val="3CA73EAC"/>
    <w:rsid w:val="3CEF24AB"/>
    <w:rsid w:val="3DEC5D8A"/>
    <w:rsid w:val="3EB47508"/>
    <w:rsid w:val="3FC7326B"/>
    <w:rsid w:val="3FCF4CF6"/>
    <w:rsid w:val="40BC08F6"/>
    <w:rsid w:val="43FD4A82"/>
    <w:rsid w:val="46427C83"/>
    <w:rsid w:val="4645313C"/>
    <w:rsid w:val="4A4D56B4"/>
    <w:rsid w:val="4FF260E2"/>
    <w:rsid w:val="503B3B9F"/>
    <w:rsid w:val="50D61A37"/>
    <w:rsid w:val="54763B40"/>
    <w:rsid w:val="5511700B"/>
    <w:rsid w:val="56F42740"/>
    <w:rsid w:val="5C8D278A"/>
    <w:rsid w:val="5DED7230"/>
    <w:rsid w:val="5E922D88"/>
    <w:rsid w:val="61DF3A9F"/>
    <w:rsid w:val="62556BC5"/>
    <w:rsid w:val="641B18C4"/>
    <w:rsid w:val="69BD10B7"/>
    <w:rsid w:val="69FE574E"/>
    <w:rsid w:val="6A4576E6"/>
    <w:rsid w:val="6F233AD3"/>
    <w:rsid w:val="6F547DC8"/>
    <w:rsid w:val="701632CF"/>
    <w:rsid w:val="71B929D3"/>
    <w:rsid w:val="72EC202D"/>
    <w:rsid w:val="77B51620"/>
    <w:rsid w:val="78393FFF"/>
    <w:rsid w:val="78FB7506"/>
    <w:rsid w:val="791505C8"/>
    <w:rsid w:val="7CEC5AE4"/>
    <w:rsid w:val="7DBB1012"/>
    <w:rsid w:val="7E4C0751"/>
    <w:rsid w:val="7EC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809</Words>
  <Characters>809</Characters>
  <Lines>0</Lines>
  <Paragraphs>0</Paragraphs>
  <TotalTime>33</TotalTime>
  <ScaleCrop>false</ScaleCrop>
  <LinksUpToDate>false</LinksUpToDate>
  <CharactersWithSpaces>845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2026-05-19T07:59:30Z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